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C4AD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56DBCAF9" wp14:editId="49068421">
            <wp:simplePos x="0" y="0"/>
            <wp:positionH relativeFrom="page">
              <wp:posOffset>635</wp:posOffset>
            </wp:positionH>
            <wp:positionV relativeFrom="page">
              <wp:posOffset>537845</wp:posOffset>
            </wp:positionV>
            <wp:extent cx="7560945" cy="1475105"/>
            <wp:effectExtent l="0" t="0" r="1905" b="0"/>
            <wp:wrapNone/>
            <wp:docPr id="30" name="Picture 30" descr="National Health Practitioner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004F" w14:textId="77777777" w:rsidR="00A62D44" w:rsidRPr="004C6EEE" w:rsidRDefault="00A62D44" w:rsidP="004C6EEE">
      <w:pPr>
        <w:pStyle w:val="Sectionbreakfirstpage"/>
        <w:sectPr w:rsidR="00A62D44" w:rsidRPr="004C6EEE" w:rsidSect="000606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1418" w:bottom="1814" w:left="851" w:header="227" w:footer="55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</w:tblGrid>
      <w:tr w:rsidR="00AD784C" w14:paraId="32E656DD" w14:textId="77777777" w:rsidTr="0046385B">
        <w:trPr>
          <w:trHeight w:val="1247"/>
        </w:trPr>
        <w:tc>
          <w:tcPr>
            <w:tcW w:w="6096" w:type="dxa"/>
            <w:shd w:val="clear" w:color="auto" w:fill="auto"/>
            <w:vAlign w:val="bottom"/>
          </w:tcPr>
          <w:p w14:paraId="455D99E9" w14:textId="61A78476" w:rsidR="00AD784C" w:rsidRPr="00161AA0" w:rsidRDefault="002C2B50" w:rsidP="00A91406">
            <w:pPr>
              <w:pStyle w:val="NHPOmainheading"/>
            </w:pPr>
            <w:r>
              <w:t>About us</w:t>
            </w:r>
          </w:p>
        </w:tc>
      </w:tr>
      <w:tr w:rsidR="00AD784C" w14:paraId="78A4E10F" w14:textId="77777777" w:rsidTr="0046385B">
        <w:trPr>
          <w:trHeight w:hRule="exact" w:val="851"/>
        </w:trPr>
        <w:tc>
          <w:tcPr>
            <w:tcW w:w="6096" w:type="dxa"/>
            <w:shd w:val="clear" w:color="auto" w:fill="auto"/>
            <w:tcMar>
              <w:top w:w="170" w:type="dxa"/>
              <w:bottom w:w="510" w:type="dxa"/>
            </w:tcMar>
          </w:tcPr>
          <w:p w14:paraId="499F203F" w14:textId="2A4BAA45" w:rsidR="00B66E56" w:rsidRPr="00AD784C" w:rsidRDefault="002C2B50" w:rsidP="00357B4E">
            <w:pPr>
              <w:pStyle w:val="NHPOmainsubheading"/>
              <w:rPr>
                <w:szCs w:val="28"/>
              </w:rPr>
            </w:pPr>
            <w:r>
              <w:rPr>
                <w:szCs w:val="28"/>
              </w:rPr>
              <w:t>Find out what we do and how to make a complaint</w:t>
            </w:r>
          </w:p>
        </w:tc>
      </w:tr>
    </w:tbl>
    <w:p w14:paraId="77322FB5" w14:textId="77777777" w:rsidR="00246B67" w:rsidRDefault="00246B67" w:rsidP="00246B67">
      <w:pPr>
        <w:pStyle w:val="Heading2"/>
        <w:rPr>
          <w:rFonts w:eastAsia="MS Gothic"/>
        </w:rPr>
        <w:sectPr w:rsidR="00246B67" w:rsidSect="0006060B">
          <w:headerReference w:type="default" r:id="rId14"/>
          <w:footerReference w:type="default" r:id="rId15"/>
          <w:type w:val="continuous"/>
          <w:pgSz w:w="11906" w:h="16838" w:code="9"/>
          <w:pgMar w:top="1418" w:right="1418" w:bottom="1814" w:left="851" w:header="794" w:footer="794" w:gutter="0"/>
          <w:cols w:space="340"/>
          <w:docGrid w:linePitch="360"/>
        </w:sectPr>
      </w:pPr>
    </w:p>
    <w:p w14:paraId="4B71A606" w14:textId="77777777" w:rsidR="00246B67" w:rsidRPr="00246B67" w:rsidRDefault="00246B67" w:rsidP="00246B67">
      <w:pPr>
        <w:pStyle w:val="NHPObody"/>
      </w:pPr>
      <w:r w:rsidRPr="00246B67">
        <w:t>We strive for fair and positive change in the regulation of registered health practitioners for the Australian community.</w:t>
      </w:r>
    </w:p>
    <w:p w14:paraId="728A3456" w14:textId="05E22BC2" w:rsidR="00167115" w:rsidRDefault="001A02B7" w:rsidP="007B2CD7">
      <w:pPr>
        <w:pStyle w:val="NHPObody"/>
      </w:pPr>
      <w:r w:rsidRPr="00246B67">
        <w:t>Our primary role is to oversight bodies in the National Registration and Accreditation Scheme (National Scheme)</w:t>
      </w:r>
      <w:r w:rsidR="00257B55">
        <w:t>. This includes</w:t>
      </w:r>
      <w:r w:rsidR="00167115">
        <w:t>:</w:t>
      </w:r>
    </w:p>
    <w:p w14:paraId="012DBBD0" w14:textId="59F1B4D3" w:rsidR="00167115" w:rsidRDefault="007B2CD7" w:rsidP="00167115">
      <w:pPr>
        <w:pStyle w:val="NHPObullet1"/>
      </w:pPr>
      <w:r>
        <w:t xml:space="preserve">the </w:t>
      </w:r>
      <w:r w:rsidR="001A02B7" w:rsidRPr="00246B67">
        <w:t>Australian Health Practitioner Regulation Agency (Ahpra)</w:t>
      </w:r>
    </w:p>
    <w:p w14:paraId="55C2A6EB" w14:textId="74BE1188" w:rsidR="00167115" w:rsidRDefault="007B2CD7" w:rsidP="00167115">
      <w:pPr>
        <w:pStyle w:val="NHPObullet1"/>
      </w:pPr>
      <w:r>
        <w:t xml:space="preserve">the </w:t>
      </w:r>
      <w:r w:rsidR="001A02B7" w:rsidRPr="00246B67">
        <w:t xml:space="preserve">15 National </w:t>
      </w:r>
      <w:r w:rsidR="00CD5074">
        <w:t xml:space="preserve">Health Practitioner </w:t>
      </w:r>
      <w:r w:rsidR="001A02B7" w:rsidRPr="00246B67">
        <w:t>Boards</w:t>
      </w:r>
    </w:p>
    <w:p w14:paraId="222F04E4" w14:textId="149B320C" w:rsidR="001A02B7" w:rsidRPr="00246B67" w:rsidRDefault="00167115" w:rsidP="00C71BD8">
      <w:pPr>
        <w:pStyle w:val="NHPObullet1"/>
      </w:pPr>
      <w:r>
        <w:t xml:space="preserve">accreditation organisations, </w:t>
      </w:r>
      <w:r w:rsidR="00035E16">
        <w:t>including</w:t>
      </w:r>
      <w:r>
        <w:t xml:space="preserve"> specialist medical colleges.</w:t>
      </w:r>
    </w:p>
    <w:p w14:paraId="1611386E" w14:textId="6EA794EF" w:rsidR="00246B67" w:rsidRPr="00246B67" w:rsidRDefault="00246B67" w:rsidP="00C71BD8">
      <w:pPr>
        <w:pStyle w:val="NHPObodyafterbullets"/>
      </w:pPr>
      <w:r w:rsidRPr="00246B67">
        <w:t xml:space="preserve">We champion fairness through investigating complaints, facilitating resolutions and making recommendations to improve the regulation of Australia’s registered health practitioners. </w:t>
      </w:r>
      <w:r w:rsidR="00CD5074">
        <w:br/>
      </w:r>
      <w:r w:rsidRPr="00246B67">
        <w:t>We accept:</w:t>
      </w:r>
    </w:p>
    <w:p w14:paraId="2DAE9FF1" w14:textId="77777777" w:rsidR="00246B67" w:rsidRPr="00246B67" w:rsidRDefault="00246B67" w:rsidP="00246B67">
      <w:pPr>
        <w:pStyle w:val="NHPObullet1"/>
      </w:pPr>
      <w:r w:rsidRPr="00246B67">
        <w:t>complaints to the National Health Practitioner Ombudsman</w:t>
      </w:r>
    </w:p>
    <w:p w14:paraId="1F3A9B12" w14:textId="77777777" w:rsidR="00246B67" w:rsidRPr="00246B67" w:rsidRDefault="00246B67" w:rsidP="00246B67">
      <w:pPr>
        <w:pStyle w:val="NHPObullet1"/>
      </w:pPr>
      <w:r w:rsidRPr="00246B67">
        <w:t>complaints to the National Health Practitioner Privacy Commissioner</w:t>
      </w:r>
    </w:p>
    <w:p w14:paraId="265BD60F" w14:textId="395744FA" w:rsidR="00246B67" w:rsidRPr="00246B67" w:rsidRDefault="00246B67" w:rsidP="00246B67">
      <w:pPr>
        <w:pStyle w:val="NHPObullet1"/>
      </w:pPr>
      <w:r w:rsidRPr="00246B67">
        <w:t>applications to review freedom of information (FOI) decisions</w:t>
      </w:r>
      <w:r w:rsidR="00E04D3E">
        <w:t xml:space="preserve"> made by Ahpra</w:t>
      </w:r>
      <w:r w:rsidRPr="00246B67">
        <w:t>.</w:t>
      </w:r>
    </w:p>
    <w:p w14:paraId="4C250E19" w14:textId="7127EF70" w:rsidR="00246B67" w:rsidRPr="00246B67" w:rsidRDefault="00246B67" w:rsidP="00396DE0">
      <w:pPr>
        <w:pStyle w:val="NHPObodyafterbullets"/>
      </w:pPr>
      <w:r w:rsidRPr="00246B67">
        <w:t>Richelle McCausland is the National Health Practitioner Ombudsman and National Health Practitioner Privacy Commissioner.</w:t>
      </w:r>
    </w:p>
    <w:p w14:paraId="0A019469" w14:textId="77777777" w:rsidR="001A02B7" w:rsidRPr="00DE3819" w:rsidRDefault="001A02B7" w:rsidP="001A02B7">
      <w:pPr>
        <w:pStyle w:val="Heading2"/>
      </w:pPr>
      <w:r w:rsidRPr="00312DA8">
        <w:t>Mak</w:t>
      </w:r>
      <w:r>
        <w:t>ing</w:t>
      </w:r>
      <w:r w:rsidRPr="00312DA8">
        <w:t xml:space="preserve"> a complaint</w:t>
      </w:r>
    </w:p>
    <w:p w14:paraId="79A73710" w14:textId="77777777" w:rsidR="001A02B7" w:rsidRDefault="001A02B7" w:rsidP="001A02B7">
      <w:pPr>
        <w:pStyle w:val="NHPObodyafterbullets"/>
      </w:pPr>
      <w:r>
        <w:t>Our office provides a free, impartial and independent complaint-handling service for the public and health practitioners.</w:t>
      </w:r>
    </w:p>
    <w:p w14:paraId="3A807EAF" w14:textId="77777777" w:rsidR="001A02B7" w:rsidRPr="00DE3819" w:rsidRDefault="001A02B7" w:rsidP="001A02B7">
      <w:pPr>
        <w:pStyle w:val="NHPOfigurecaption"/>
      </w:pPr>
      <w:r>
        <w:t>Common concerns we hear</w:t>
      </w:r>
    </w:p>
    <w:p w14:paraId="6E88DF08" w14:textId="77777777" w:rsidR="001A02B7" w:rsidRDefault="001A02B7" w:rsidP="001A02B7">
      <w:pPr>
        <w:pStyle w:val="NHPObody"/>
        <w:jc w:val="center"/>
      </w:pPr>
      <w:r w:rsidRPr="00437B49">
        <w:rPr>
          <w:noProof/>
        </w:rPr>
        <w:drawing>
          <wp:inline distT="0" distB="0" distL="0" distR="0" wp14:anchorId="796847F8" wp14:editId="354E7E9A">
            <wp:extent cx="2931221" cy="2342515"/>
            <wp:effectExtent l="0" t="0" r="2540" b="635"/>
            <wp:docPr id="5" name="Picture 5" descr="Communication problems, delays in progressing matters, unfair policies or procedures, not considering all relevant information, inadequate reasons for decisions and failing to respond to compla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mmunication problems, delays in progressing matters, unfair policies or procedures, not considering all relevant information, inadequate reasons for decisions and failing to respond to complaints"/>
                    <pic:cNvPicPr/>
                  </pic:nvPicPr>
                  <pic:blipFill rotWithShape="1">
                    <a:blip r:embed="rId16"/>
                    <a:srcRect l="4482" t="20189" r="9316"/>
                    <a:stretch/>
                  </pic:blipFill>
                  <pic:spPr bwMode="auto">
                    <a:xfrm>
                      <a:off x="0" y="0"/>
                      <a:ext cx="2943924" cy="2352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11F7C" w14:textId="77777777" w:rsidR="001A02B7" w:rsidRDefault="001A02B7" w:rsidP="001A02B7">
      <w:pPr>
        <w:pStyle w:val="Heading2"/>
      </w:pPr>
      <w:r>
        <w:t>What to expect</w:t>
      </w:r>
    </w:p>
    <w:p w14:paraId="3E8188FA" w14:textId="48D337FB" w:rsidR="001A02B7" w:rsidRDefault="001A02B7" w:rsidP="001A02B7">
      <w:pPr>
        <w:pStyle w:val="NHPObodyafterbullets"/>
      </w:pPr>
      <w:r>
        <w:t xml:space="preserve">Our service charter sets out what to expect when engaging with our services, and what we expect from </w:t>
      </w:r>
      <w:r w:rsidR="00DB62B4">
        <w:t>people</w:t>
      </w:r>
      <w:r>
        <w:t xml:space="preserve"> making complaints.</w:t>
      </w:r>
    </w:p>
    <w:p w14:paraId="0A70A9C1" w14:textId="219A6866" w:rsidR="001A02B7" w:rsidRDefault="001A02B7" w:rsidP="001A02B7">
      <w:pPr>
        <w:pStyle w:val="NHPObodyafterbullets"/>
      </w:pPr>
      <w:r w:rsidRPr="00B114E7">
        <w:t>We aim to address matter</w:t>
      </w:r>
      <w:r>
        <w:t>s</w:t>
      </w:r>
      <w:r w:rsidRPr="00B114E7">
        <w:t xml:space="preserve"> as quickly as possible while ensuring </w:t>
      </w:r>
      <w:r>
        <w:t>they are full</w:t>
      </w:r>
      <w:r w:rsidR="00DB62B4">
        <w:t>y</w:t>
      </w:r>
      <w:r w:rsidRPr="00B114E7">
        <w:t xml:space="preserve"> considered. </w:t>
      </w:r>
      <w:r>
        <w:t>We seek to:</w:t>
      </w:r>
    </w:p>
    <w:p w14:paraId="1F2CF6CE" w14:textId="77777777" w:rsidR="001A02B7" w:rsidRDefault="001A02B7" w:rsidP="001A02B7">
      <w:pPr>
        <w:pStyle w:val="NHPObullet1"/>
      </w:pPr>
      <w:r>
        <w:t>acknowledge receipt of a matter in three working days</w:t>
      </w:r>
    </w:p>
    <w:p w14:paraId="1B04FE53" w14:textId="77777777" w:rsidR="001A02B7" w:rsidRDefault="001A02B7" w:rsidP="001A02B7">
      <w:pPr>
        <w:pStyle w:val="NHPObullet1"/>
      </w:pPr>
      <w:r>
        <w:t>connect complainants with their case officer within 10 working days</w:t>
      </w:r>
    </w:p>
    <w:p w14:paraId="299D868D" w14:textId="77777777" w:rsidR="001A02B7" w:rsidRDefault="001A02B7" w:rsidP="001A02B7">
      <w:pPr>
        <w:pStyle w:val="NHPObullet1"/>
      </w:pPr>
      <w:r>
        <w:t>provide progress updates every six weeks for ongoing matters.</w:t>
      </w:r>
    </w:p>
    <w:p w14:paraId="1B3FA53E" w14:textId="77777777" w:rsidR="001A02B7" w:rsidRDefault="001A02B7" w:rsidP="001A02B7">
      <w:pPr>
        <w:pStyle w:val="Heading3"/>
      </w:pPr>
      <w:r>
        <w:t>Assessing complaints</w:t>
      </w:r>
    </w:p>
    <w:p w14:paraId="73B30314" w14:textId="77777777" w:rsidR="001A02B7" w:rsidRDefault="001A02B7" w:rsidP="001A02B7">
      <w:pPr>
        <w:pStyle w:val="NHPObodyafterbullets"/>
      </w:pPr>
      <w:r>
        <w:t>When we receive a new complaint to the Ombudsman, our first step is to carefully consider the most appropriate way to assist.</w:t>
      </w:r>
    </w:p>
    <w:p w14:paraId="358A0203" w14:textId="5B8047D7" w:rsidR="001A02B7" w:rsidRDefault="001A02B7" w:rsidP="001A02B7">
      <w:pPr>
        <w:pStyle w:val="NHPObodyafterbullets"/>
      </w:pPr>
      <w:r>
        <w:lastRenderedPageBreak/>
        <w:t>We may decide to:</w:t>
      </w:r>
    </w:p>
    <w:p w14:paraId="544D9CAF" w14:textId="6663F171" w:rsidR="001A02B7" w:rsidRDefault="001A02B7" w:rsidP="001A02B7">
      <w:pPr>
        <w:pStyle w:val="NHPObullet1"/>
      </w:pPr>
      <w:r>
        <w:t xml:space="preserve">transfer the complaint to </w:t>
      </w:r>
      <w:r w:rsidR="007B2CD7">
        <w:t>the organisation</w:t>
      </w:r>
      <w:r w:rsidR="00035E16">
        <w:t xml:space="preserve"> being complained about</w:t>
      </w:r>
      <w:r w:rsidR="007B2CD7">
        <w:t xml:space="preserve"> </w:t>
      </w:r>
      <w:r>
        <w:t>for a response</w:t>
      </w:r>
    </w:p>
    <w:p w14:paraId="087FD5D1" w14:textId="4DA651A0" w:rsidR="00DB62B4" w:rsidRDefault="00DB62B4" w:rsidP="001A02B7">
      <w:pPr>
        <w:pStyle w:val="NHPObullet1"/>
      </w:pPr>
      <w:r>
        <w:t>make preliminary inquiries</w:t>
      </w:r>
    </w:p>
    <w:p w14:paraId="58CB90D3" w14:textId="77777777" w:rsidR="00DB62B4" w:rsidRDefault="00DB62B4" w:rsidP="00DB62B4">
      <w:pPr>
        <w:pStyle w:val="NHPObullet1"/>
      </w:pPr>
      <w:r>
        <w:t>start an investigation</w:t>
      </w:r>
    </w:p>
    <w:p w14:paraId="4080B85F" w14:textId="77777777" w:rsidR="001A02B7" w:rsidRDefault="001A02B7" w:rsidP="001A02B7">
      <w:pPr>
        <w:pStyle w:val="NHPObullet1"/>
      </w:pPr>
      <w:r>
        <w:t>refer the complainant to an alternative organisation that may be better suited to addressing their concerns</w:t>
      </w:r>
    </w:p>
    <w:p w14:paraId="252DE357" w14:textId="0E18201F" w:rsidR="001A02B7" w:rsidRDefault="001A02B7" w:rsidP="001A02B7">
      <w:pPr>
        <w:pStyle w:val="NHPObullet1"/>
      </w:pPr>
      <w:r>
        <w:t>decide not to take any further action.</w:t>
      </w:r>
    </w:p>
    <w:p w14:paraId="6C773760" w14:textId="77777777" w:rsidR="001A02B7" w:rsidRDefault="001A02B7" w:rsidP="001A02B7">
      <w:pPr>
        <w:pStyle w:val="NHPObodyafterbullets"/>
      </w:pPr>
      <w:r>
        <w:t xml:space="preserve">Find out more about our complaint handling processes on </w:t>
      </w:r>
      <w:hyperlink r:id="rId17" w:history="1">
        <w:r w:rsidRPr="0034781B">
          <w:rPr>
            <w:rStyle w:val="Hyperlink"/>
          </w:rPr>
          <w:t>our website</w:t>
        </w:r>
      </w:hyperlink>
      <w:r>
        <w:t xml:space="preserve"> &lt;www.nhpo.gov.au&gt;.</w:t>
      </w:r>
    </w:p>
    <w:p w14:paraId="3494559D" w14:textId="77777777" w:rsidR="001A02B7" w:rsidRDefault="001A02B7" w:rsidP="001A02B7">
      <w:pPr>
        <w:pStyle w:val="Heading3"/>
      </w:pPr>
      <w:r>
        <w:t>Investigating complaints</w:t>
      </w:r>
    </w:p>
    <w:p w14:paraId="39A525B4" w14:textId="233269E6" w:rsidR="001A02B7" w:rsidRDefault="001A02B7" w:rsidP="001A02B7">
      <w:pPr>
        <w:pStyle w:val="NHPObodyafterbullets"/>
      </w:pPr>
      <w:r>
        <w:t xml:space="preserve">When we investigate a complaint, we review all available evidence to decide whether </w:t>
      </w:r>
      <w:r w:rsidR="007B2CD7">
        <w:t>the organisation</w:t>
      </w:r>
      <w:r>
        <w:t>’s handling of a matter was:</w:t>
      </w:r>
    </w:p>
    <w:p w14:paraId="0FA430AD" w14:textId="77777777" w:rsidR="001A02B7" w:rsidRDefault="001A02B7" w:rsidP="001A02B7">
      <w:pPr>
        <w:pStyle w:val="NHPObullet1"/>
      </w:pPr>
      <w:r>
        <w:t xml:space="preserve">fair and reasonable </w:t>
      </w:r>
    </w:p>
    <w:p w14:paraId="28EC1EDC" w14:textId="77777777" w:rsidR="001A02B7" w:rsidRDefault="001A02B7" w:rsidP="001A02B7">
      <w:pPr>
        <w:pStyle w:val="NHPObullet1"/>
      </w:pPr>
      <w:r>
        <w:t>consistent with relevant legislation and applicable policies and procedures.</w:t>
      </w:r>
    </w:p>
    <w:p w14:paraId="0568B8BD" w14:textId="60155AF8" w:rsidR="001A02B7" w:rsidRDefault="001A02B7" w:rsidP="001A02B7">
      <w:pPr>
        <w:pStyle w:val="NHPObodyafterbullets"/>
      </w:pPr>
      <w:r>
        <w:t xml:space="preserve">We cannot consider whether a decision made by </w:t>
      </w:r>
      <w:r w:rsidR="007B2CD7">
        <w:t>an organisation</w:t>
      </w:r>
      <w:r>
        <w:t xml:space="preserve"> was right or wrong or make them change a decision.</w:t>
      </w:r>
    </w:p>
    <w:p w14:paraId="1D83E3D5" w14:textId="77777777" w:rsidR="001A02B7" w:rsidRDefault="001A02B7" w:rsidP="001A02B7">
      <w:pPr>
        <w:pStyle w:val="Heading3"/>
      </w:pPr>
      <w:r>
        <w:t>Creating positive change</w:t>
      </w:r>
    </w:p>
    <w:p w14:paraId="67C82C8E" w14:textId="28A1A878" w:rsidR="001A02B7" w:rsidRDefault="001A02B7" w:rsidP="001A02B7">
      <w:pPr>
        <w:pStyle w:val="NHPObody"/>
      </w:pPr>
      <w:r>
        <w:t>We see complaints as an important way to not only resolve an individual’s concerns, but to identify and address problems that may be affecting others.</w:t>
      </w:r>
    </w:p>
    <w:p w14:paraId="05623D0C" w14:textId="44C6AF31" w:rsidR="001A02B7" w:rsidRDefault="001A02B7" w:rsidP="001A02B7">
      <w:pPr>
        <w:pStyle w:val="NHPObody"/>
      </w:pPr>
      <w:r>
        <w:t xml:space="preserve">After </w:t>
      </w:r>
      <w:r w:rsidR="00035E16">
        <w:t>assessing or investigating a complaint</w:t>
      </w:r>
      <w:r>
        <w:t>, we may:</w:t>
      </w:r>
    </w:p>
    <w:p w14:paraId="24CCB9B2" w14:textId="153BC95D" w:rsidR="001A02B7" w:rsidRDefault="001A02B7" w:rsidP="001A02B7">
      <w:pPr>
        <w:pStyle w:val="NHPObullet1"/>
      </w:pPr>
      <w:r>
        <w:t>suggest that a process or policy be reviewed or changed</w:t>
      </w:r>
    </w:p>
    <w:p w14:paraId="5CFCAE50" w14:textId="2F9F14C1" w:rsidR="001A02B7" w:rsidRDefault="001A02B7" w:rsidP="001A02B7">
      <w:pPr>
        <w:pStyle w:val="NHPObullet1"/>
      </w:pPr>
      <w:r>
        <w:t xml:space="preserve">provide (or suggest </w:t>
      </w:r>
      <w:r w:rsidR="007B2CD7">
        <w:t>the organisation</w:t>
      </w:r>
      <w:r>
        <w:t xml:space="preserve"> provide</w:t>
      </w:r>
      <w:r w:rsidR="007B2CD7">
        <w:t>s</w:t>
      </w:r>
      <w:r>
        <w:t>) a better explanation of a decision or action</w:t>
      </w:r>
    </w:p>
    <w:p w14:paraId="64B82C4B" w14:textId="04EBEF95" w:rsidR="001A02B7" w:rsidRDefault="00035E16" w:rsidP="001A02B7">
      <w:pPr>
        <w:pStyle w:val="NHPObullet1"/>
      </w:pPr>
      <w:r>
        <w:t>suggest</w:t>
      </w:r>
      <w:r w:rsidR="001A02B7">
        <w:t xml:space="preserve"> the processing of a delayed matter</w:t>
      </w:r>
      <w:r>
        <w:t xml:space="preserve"> be prioritised</w:t>
      </w:r>
    </w:p>
    <w:p w14:paraId="08883568" w14:textId="18617904" w:rsidR="001A02B7" w:rsidRDefault="001A02B7" w:rsidP="001A02B7">
      <w:pPr>
        <w:pStyle w:val="NHPObullet1"/>
      </w:pPr>
      <w:r>
        <w:t xml:space="preserve">suggest an apology </w:t>
      </w:r>
      <w:r w:rsidR="00C91F23">
        <w:t>is</w:t>
      </w:r>
      <w:r>
        <w:t xml:space="preserve"> </w:t>
      </w:r>
      <w:r w:rsidR="007B2CD7">
        <w:t>provided</w:t>
      </w:r>
    </w:p>
    <w:p w14:paraId="6C75896E" w14:textId="6E6C5CE7" w:rsidR="001A02B7" w:rsidRDefault="001A02B7" w:rsidP="001A02B7">
      <w:pPr>
        <w:pStyle w:val="NHPObullet1"/>
      </w:pPr>
      <w:r>
        <w:t>suggest that a decision be reconsidered</w:t>
      </w:r>
      <w:r w:rsidR="007B2CD7">
        <w:t xml:space="preserve"> if a process followed in making the decision was unfair</w:t>
      </w:r>
    </w:p>
    <w:p w14:paraId="74263911" w14:textId="77777777" w:rsidR="001A02B7" w:rsidRDefault="001A02B7" w:rsidP="001A02B7">
      <w:pPr>
        <w:pStyle w:val="NHPObullet1"/>
      </w:pPr>
      <w:r>
        <w:t>decide that the handling of the matter was reasonable and take no further action.</w:t>
      </w:r>
    </w:p>
    <w:p w14:paraId="543C00B3" w14:textId="4756E84D" w:rsidR="00246B67" w:rsidRDefault="00E43C85" w:rsidP="00396DE0">
      <w:pPr>
        <w:pStyle w:val="Heading2"/>
      </w:pPr>
      <w:r>
        <w:rPr>
          <w:rFonts w:eastAsia="MS Gothic"/>
          <w:color w:val="008453"/>
        </w:rPr>
        <w:br w:type="column"/>
      </w:r>
      <w:r w:rsidR="00246B67">
        <w:t>Frequently asked questions</w:t>
      </w:r>
    </w:p>
    <w:p w14:paraId="1CF3BB08" w14:textId="344CFDFD" w:rsidR="00246B67" w:rsidRPr="00C30BDC" w:rsidRDefault="00246B67" w:rsidP="00C30BDC">
      <w:pPr>
        <w:pStyle w:val="NHPObody"/>
        <w:rPr>
          <w:b/>
          <w:bCs/>
        </w:rPr>
      </w:pPr>
      <w:r w:rsidRPr="00C30BDC">
        <w:rPr>
          <w:b/>
          <w:bCs/>
        </w:rPr>
        <w:t>Can you change a decision?</w:t>
      </w:r>
    </w:p>
    <w:p w14:paraId="31655A84" w14:textId="35D7D6E4" w:rsidR="00246B67" w:rsidRDefault="00246B67" w:rsidP="00246B67">
      <w:pPr>
        <w:pStyle w:val="NHPObody"/>
      </w:pPr>
      <w:r>
        <w:t xml:space="preserve">We cannot force </w:t>
      </w:r>
      <w:r w:rsidR="007B2CD7">
        <w:t>the organisation you have complained about</w:t>
      </w:r>
      <w:r>
        <w:t xml:space="preserve"> to change a decision.</w:t>
      </w:r>
      <w:r w:rsidR="00A64CB1">
        <w:t xml:space="preserve"> </w:t>
      </w:r>
      <w:r>
        <w:t xml:space="preserve">However, when appropriate, the Ombudsman can request that </w:t>
      </w:r>
      <w:r w:rsidR="007B2CD7">
        <w:t>the organi</w:t>
      </w:r>
      <w:r w:rsidR="00C91F23">
        <w:t>s</w:t>
      </w:r>
      <w:r w:rsidR="007B2CD7">
        <w:t>ation</w:t>
      </w:r>
      <w:r>
        <w:t xml:space="preserve"> re-consider a decision.</w:t>
      </w:r>
    </w:p>
    <w:p w14:paraId="184E4243" w14:textId="347D310F" w:rsidR="00246B67" w:rsidRPr="00C30BDC" w:rsidRDefault="00246B67" w:rsidP="00C30BDC">
      <w:pPr>
        <w:pStyle w:val="NHPObody"/>
        <w:rPr>
          <w:b/>
          <w:bCs/>
        </w:rPr>
      </w:pPr>
      <w:r w:rsidRPr="00C30BDC">
        <w:rPr>
          <w:b/>
          <w:bCs/>
        </w:rPr>
        <w:t xml:space="preserve">How long will it </w:t>
      </w:r>
      <w:r w:rsidR="00A64CB1">
        <w:rPr>
          <w:b/>
          <w:bCs/>
        </w:rPr>
        <w:t>take</w:t>
      </w:r>
      <w:r w:rsidRPr="00C30BDC">
        <w:rPr>
          <w:b/>
          <w:bCs/>
        </w:rPr>
        <w:t>?</w:t>
      </w:r>
    </w:p>
    <w:p w14:paraId="6E496BD8" w14:textId="29C7E54C" w:rsidR="00246B67" w:rsidRDefault="00246B67" w:rsidP="00246B67">
      <w:pPr>
        <w:pStyle w:val="NHPObody"/>
      </w:pPr>
      <w:r>
        <w:t>We aim to finalise complaint</w:t>
      </w:r>
      <w:r w:rsidR="00C30BDC">
        <w:t>s</w:t>
      </w:r>
      <w:r>
        <w:t xml:space="preserve"> in three</w:t>
      </w:r>
      <w:r w:rsidR="00DB62B4">
        <w:t xml:space="preserve"> to six</w:t>
      </w:r>
      <w:r>
        <w:t xml:space="preserve"> months. More complex investigations may take </w:t>
      </w:r>
      <w:r w:rsidR="00DB62B4">
        <w:t>between</w:t>
      </w:r>
      <w:r>
        <w:t xml:space="preserve"> nine</w:t>
      </w:r>
      <w:r w:rsidR="00DB62B4">
        <w:t xml:space="preserve"> and twelve</w:t>
      </w:r>
      <w:r>
        <w:t xml:space="preserve"> months.</w:t>
      </w:r>
      <w:r w:rsidR="00A64CB1">
        <w:t xml:space="preserve"> </w:t>
      </w:r>
      <w:r>
        <w:t>We</w:t>
      </w:r>
      <w:r w:rsidR="00A64CB1">
        <w:t xml:space="preserve"> </w:t>
      </w:r>
      <w:r>
        <w:t>provide complainants with a progress update every six weeks.</w:t>
      </w:r>
    </w:p>
    <w:p w14:paraId="11BB271F" w14:textId="794CCDFD" w:rsidR="00246B67" w:rsidRPr="00C30BDC" w:rsidRDefault="00246B67" w:rsidP="00C30BDC">
      <w:pPr>
        <w:pStyle w:val="NHPObody"/>
        <w:rPr>
          <w:b/>
          <w:bCs/>
        </w:rPr>
      </w:pPr>
      <w:r w:rsidRPr="00C30BDC">
        <w:rPr>
          <w:b/>
          <w:bCs/>
        </w:rPr>
        <w:t xml:space="preserve">Does it cost </w:t>
      </w:r>
      <w:r w:rsidR="00DB62B4">
        <w:rPr>
          <w:b/>
          <w:bCs/>
        </w:rPr>
        <w:t xml:space="preserve">money </w:t>
      </w:r>
      <w:r w:rsidR="00A64CB1">
        <w:rPr>
          <w:b/>
          <w:bCs/>
        </w:rPr>
        <w:t>to make a complaint</w:t>
      </w:r>
      <w:r w:rsidRPr="00C30BDC">
        <w:rPr>
          <w:b/>
          <w:bCs/>
        </w:rPr>
        <w:t>?</w:t>
      </w:r>
    </w:p>
    <w:p w14:paraId="53D8883B" w14:textId="34ED63F2" w:rsidR="00246B67" w:rsidRDefault="00A64CB1" w:rsidP="00246B67">
      <w:pPr>
        <w:pStyle w:val="NHPObody"/>
      </w:pPr>
      <w:r>
        <w:t xml:space="preserve">No. </w:t>
      </w:r>
      <w:r w:rsidR="00246B67">
        <w:t>Our services are free, and we encourage all health practitioners and community members to share their concerns with us.</w:t>
      </w:r>
    </w:p>
    <w:p w14:paraId="34EF3393" w14:textId="19D9F404" w:rsidR="00246B67" w:rsidRPr="00C30BDC" w:rsidRDefault="00A64CB1" w:rsidP="00C30BDC">
      <w:pPr>
        <w:pStyle w:val="NHPObody"/>
        <w:rPr>
          <w:b/>
          <w:bCs/>
        </w:rPr>
      </w:pPr>
      <w:r>
        <w:rPr>
          <w:b/>
          <w:bCs/>
        </w:rPr>
        <w:t xml:space="preserve">Do you accept </w:t>
      </w:r>
      <w:r w:rsidR="00246B67" w:rsidRPr="00C30BDC">
        <w:rPr>
          <w:b/>
          <w:bCs/>
        </w:rPr>
        <w:t>anonym</w:t>
      </w:r>
      <w:r>
        <w:rPr>
          <w:b/>
          <w:bCs/>
        </w:rPr>
        <w:t>ous complaints</w:t>
      </w:r>
      <w:r w:rsidR="00246B67" w:rsidRPr="00C30BDC">
        <w:rPr>
          <w:b/>
          <w:bCs/>
        </w:rPr>
        <w:t>?</w:t>
      </w:r>
    </w:p>
    <w:p w14:paraId="579A56B5" w14:textId="74B46288" w:rsidR="00246B67" w:rsidRDefault="00A64CB1" w:rsidP="00246B67">
      <w:pPr>
        <w:pStyle w:val="NHPObody"/>
      </w:pPr>
      <w:r>
        <w:t xml:space="preserve">Yes. </w:t>
      </w:r>
      <w:r w:rsidR="00246B67">
        <w:t xml:space="preserve">However, it may be difficult or impossible to investigate complaints without </w:t>
      </w:r>
      <w:r>
        <w:t>some identifying</w:t>
      </w:r>
      <w:r w:rsidR="00246B67">
        <w:t xml:space="preserve"> information.</w:t>
      </w:r>
      <w:r>
        <w:t xml:space="preserve"> Where possible, we request anonymous complaints are made by phone so we can discuss these issues further.</w:t>
      </w:r>
    </w:p>
    <w:p w14:paraId="56FD4275" w14:textId="5DBFEF4E" w:rsidR="00246B67" w:rsidRPr="00C30BDC" w:rsidRDefault="00246B67" w:rsidP="00C30BDC">
      <w:pPr>
        <w:pStyle w:val="NHPObody"/>
        <w:rPr>
          <w:b/>
          <w:bCs/>
        </w:rPr>
      </w:pPr>
      <w:r w:rsidRPr="00C30BDC">
        <w:rPr>
          <w:b/>
          <w:bCs/>
        </w:rPr>
        <w:t>Can complaint</w:t>
      </w:r>
      <w:r w:rsidR="00A64CB1">
        <w:rPr>
          <w:b/>
          <w:bCs/>
        </w:rPr>
        <w:t>s</w:t>
      </w:r>
      <w:r w:rsidRPr="00C30BDC">
        <w:rPr>
          <w:b/>
          <w:bCs/>
        </w:rPr>
        <w:t xml:space="preserve"> be withdrawn?</w:t>
      </w:r>
    </w:p>
    <w:p w14:paraId="76648241" w14:textId="0CE767C2" w:rsidR="00246B67" w:rsidRDefault="00A64CB1" w:rsidP="00246B67">
      <w:pPr>
        <w:pStyle w:val="NHPObody"/>
      </w:pPr>
      <w:r>
        <w:t>Yes.</w:t>
      </w:r>
      <w:r w:rsidR="00246B67">
        <w:t xml:space="preserve"> </w:t>
      </w:r>
      <w:r>
        <w:t>Once this request is made, w</w:t>
      </w:r>
      <w:r w:rsidR="00246B67">
        <w:t>e wil</w:t>
      </w:r>
      <w:r>
        <w:t xml:space="preserve">l </w:t>
      </w:r>
      <w:r w:rsidR="00246B67">
        <w:t xml:space="preserve">advise </w:t>
      </w:r>
      <w:r w:rsidR="007B2CD7">
        <w:t xml:space="preserve">the organisation </w:t>
      </w:r>
      <w:r>
        <w:t>that the complaint</w:t>
      </w:r>
      <w:r w:rsidR="00246B67">
        <w:t xml:space="preserve"> has been withdrawn</w:t>
      </w:r>
      <w:r>
        <w:t xml:space="preserve"> and close the complaint unless </w:t>
      </w:r>
      <w:r w:rsidR="00246B67">
        <w:t xml:space="preserve">we need to take </w:t>
      </w:r>
      <w:r>
        <w:t>further steps</w:t>
      </w:r>
      <w:r w:rsidR="00246B67">
        <w:t xml:space="preserve"> to prevent a serious threat.</w:t>
      </w:r>
    </w:p>
    <w:p w14:paraId="4548C2C9" w14:textId="4EDE141B" w:rsidR="00257B55" w:rsidRPr="00C71BD8" w:rsidRDefault="00257B55" w:rsidP="00246B67">
      <w:pPr>
        <w:pStyle w:val="NHPObody"/>
        <w:rPr>
          <w:b/>
          <w:bCs/>
        </w:rPr>
      </w:pPr>
      <w:r w:rsidRPr="00C71BD8">
        <w:rPr>
          <w:b/>
          <w:bCs/>
        </w:rPr>
        <w:t>What about privacy breaches or FOI decisions?</w:t>
      </w:r>
    </w:p>
    <w:p w14:paraId="15CB5385" w14:textId="14934471" w:rsidR="001A02B7" w:rsidRDefault="00A64CB1" w:rsidP="00396DE0">
      <w:pPr>
        <w:pStyle w:val="NHPObodyafterbullets"/>
      </w:pPr>
      <w:r w:rsidRPr="004326AF">
        <w:t>Find out more about complaints to the Commissioner and applications for review of Ahpra’s FOI decision</w:t>
      </w:r>
      <w:r w:rsidR="007B2CD7">
        <w:t>s</w:t>
      </w:r>
      <w:r w:rsidRPr="004326AF">
        <w:t xml:space="preserve"> on our </w:t>
      </w:r>
      <w:hyperlink r:id="rId18" w:history="1">
        <w:r w:rsidRPr="001A02B7">
          <w:rPr>
            <w:rStyle w:val="Hyperlink"/>
          </w:rPr>
          <w:t>website</w:t>
        </w:r>
      </w:hyperlink>
      <w:r w:rsidR="004326AF">
        <w:t xml:space="preserve">: </w:t>
      </w:r>
      <w:r w:rsidR="001A02B7">
        <w:t>&lt;</w:t>
      </w:r>
      <w:r w:rsidR="004326AF">
        <w:t>www.nhpo.gov.au</w:t>
      </w:r>
      <w:r w:rsidR="001A02B7">
        <w:t>&gt;</w:t>
      </w:r>
      <w:r w:rsidRPr="004326AF">
        <w:t>.</w:t>
      </w:r>
    </w:p>
    <w:p w14:paraId="0FCDFCBE" w14:textId="4734F803" w:rsidR="001A02B7" w:rsidRPr="00E216AD" w:rsidRDefault="00A64CB1" w:rsidP="00246B67">
      <w:pPr>
        <w:pStyle w:val="NHPObody"/>
        <w:rPr>
          <w:sz w:val="24"/>
          <w:szCs w:val="24"/>
        </w:rPr>
      </w:pPr>
      <w:r w:rsidRPr="00E216AD">
        <w:rPr>
          <w:sz w:val="24"/>
          <w:szCs w:val="24"/>
        </w:rPr>
        <w:t xml:space="preserve">To receive this document in another format phone 1300 795 265, using the National Relay Service 13 36 77 if required, or </w:t>
      </w:r>
      <w:hyperlink r:id="rId19" w:history="1">
        <w:r w:rsidRPr="00E216AD">
          <w:rPr>
            <w:rStyle w:val="Hyperlink"/>
            <w:sz w:val="24"/>
            <w:szCs w:val="24"/>
          </w:rPr>
          <w:t>email</w:t>
        </w:r>
      </w:hyperlink>
      <w:r w:rsidRPr="00E216AD">
        <w:rPr>
          <w:sz w:val="24"/>
          <w:szCs w:val="24"/>
        </w:rPr>
        <w:t xml:space="preserve"> our complaints team </w:t>
      </w:r>
      <w:hyperlink r:id="rId20" w:history="1">
        <w:r w:rsidRPr="00E216AD">
          <w:rPr>
            <w:rStyle w:val="Hyperlink"/>
            <w:color w:val="auto"/>
            <w:sz w:val="24"/>
            <w:szCs w:val="24"/>
            <w:u w:val="none"/>
          </w:rPr>
          <w:t>complaints@nhpo.gov.au</w:t>
        </w:r>
      </w:hyperlink>
      <w:r w:rsidR="001A02B7" w:rsidRPr="00E216AD">
        <w:rPr>
          <w:rStyle w:val="Hyperlink"/>
          <w:color w:val="auto"/>
          <w:sz w:val="24"/>
          <w:szCs w:val="24"/>
          <w:u w:val="none"/>
        </w:rPr>
        <w:t>.</w:t>
      </w:r>
    </w:p>
    <w:p w14:paraId="0F2DDCFB" w14:textId="0039BC97" w:rsidR="00A64CB1" w:rsidRPr="00A64CB1" w:rsidRDefault="00A64CB1" w:rsidP="00246B67">
      <w:pPr>
        <w:pStyle w:val="NHPObody"/>
        <w:rPr>
          <w:sz w:val="18"/>
          <w:szCs w:val="18"/>
        </w:rPr>
      </w:pPr>
      <w:r w:rsidRPr="003A7F26">
        <w:rPr>
          <w:sz w:val="18"/>
          <w:szCs w:val="18"/>
        </w:rPr>
        <w:t xml:space="preserve">Authorised and published by the National Health Practitioner Ombudsman, 50 Lonsdale St, Melbourne. © National Health Practitioner Ombudsman, Australia, </w:t>
      </w:r>
      <w:r w:rsidR="00C71BD8">
        <w:rPr>
          <w:sz w:val="18"/>
          <w:szCs w:val="18"/>
        </w:rPr>
        <w:t>January</w:t>
      </w:r>
      <w:r w:rsidR="00DB62B4" w:rsidRPr="003A7F26">
        <w:rPr>
          <w:sz w:val="18"/>
          <w:szCs w:val="18"/>
        </w:rPr>
        <w:t xml:space="preserve"> </w:t>
      </w:r>
      <w:r w:rsidRPr="003A7F26">
        <w:rPr>
          <w:sz w:val="18"/>
          <w:szCs w:val="18"/>
        </w:rPr>
        <w:t>202</w:t>
      </w:r>
      <w:r w:rsidR="00C71BD8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sectPr w:rsidR="00A64CB1" w:rsidRPr="00A64CB1" w:rsidSect="00246B67">
      <w:type w:val="continuous"/>
      <w:pgSz w:w="11906" w:h="16838" w:code="9"/>
      <w:pgMar w:top="1418" w:right="1418" w:bottom="1814" w:left="851" w:header="794" w:footer="794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8306" w14:textId="77777777" w:rsidR="002C2B50" w:rsidRDefault="002C2B50">
      <w:r>
        <w:separator/>
      </w:r>
    </w:p>
  </w:endnote>
  <w:endnote w:type="continuationSeparator" w:id="0">
    <w:p w14:paraId="214BE5F8" w14:textId="77777777" w:rsidR="002C2B50" w:rsidRDefault="002C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3B6D" w14:textId="77777777" w:rsidR="00573803" w:rsidRDefault="00573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44F5" w14:textId="689D2C62" w:rsidR="00162768" w:rsidRPr="00C24253" w:rsidRDefault="00E43C85" w:rsidP="00C24253">
    <w:pPr>
      <w:pStyle w:val="NHPOfooterborderfirstpag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70BCA223" wp14:editId="76EDC8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2db4d8abe4eae541c1e92b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76572B" w14:textId="6234A4AC" w:rsidR="00E43C85" w:rsidRPr="00E43C85" w:rsidRDefault="00E43C85" w:rsidP="00E43C8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E43C8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CA223" id="_x0000_t202" coordsize="21600,21600" o:spt="202" path="m,l,21600r21600,l21600,xe">
              <v:stroke joinstyle="miter"/>
              <v:path gradientshapeok="t" o:connecttype="rect"/>
            </v:shapetype>
            <v:shape id="MSIPCMd2db4d8abe4eae541c1e92b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B76572B" w14:textId="6234A4AC" w:rsidR="00E43C85" w:rsidRPr="00E43C85" w:rsidRDefault="00E43C85" w:rsidP="00E43C8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E43C8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3289"/>
      <w:gridCol w:w="2835"/>
      <w:gridCol w:w="851"/>
    </w:tblGrid>
    <w:tr w:rsidR="0046385B" w14:paraId="3DC6B32D" w14:textId="77777777" w:rsidTr="004638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65" w:type="dxa"/>
        </w:tcPr>
        <w:p w14:paraId="75783CBF" w14:textId="77777777" w:rsidR="0046385B" w:rsidRDefault="0046385B" w:rsidP="00162768">
          <w:pPr>
            <w:pStyle w:val="NHPOfootercontacts"/>
          </w:pPr>
          <w:r>
            <w:t>GPO Box 2630</w:t>
          </w:r>
        </w:p>
        <w:p w14:paraId="20BF721C" w14:textId="77777777" w:rsidR="0046385B" w:rsidRDefault="0046385B" w:rsidP="00162768">
          <w:pPr>
            <w:pStyle w:val="NHPOfootercontacts"/>
          </w:pPr>
          <w:r>
            <w:t>Melbourne</w:t>
          </w:r>
          <w:r w:rsidR="00E243CA">
            <w:t xml:space="preserve"> VIC</w:t>
          </w:r>
          <w:r>
            <w:t xml:space="preserve"> 3001</w:t>
          </w:r>
        </w:p>
      </w:tc>
      <w:tc>
        <w:tcPr>
          <w:tcW w:w="3289" w:type="dxa"/>
        </w:tcPr>
        <w:p w14:paraId="6B89666C" w14:textId="77777777" w:rsidR="0046385B" w:rsidRDefault="0046385B" w:rsidP="00162768">
          <w:pPr>
            <w:pStyle w:val="NHPOfootercontacts"/>
          </w:pPr>
          <w:r w:rsidRPr="003069F2">
            <w:rPr>
              <w:b/>
              <w:bCs/>
            </w:rPr>
            <w:t>T</w:t>
          </w:r>
          <w:r>
            <w:tab/>
            <w:t>1300 795 265</w:t>
          </w:r>
        </w:p>
        <w:p w14:paraId="112B3DAA" w14:textId="77777777" w:rsidR="0046385B" w:rsidRPr="003069F2" w:rsidRDefault="0046385B" w:rsidP="00162768">
          <w:pPr>
            <w:pStyle w:val="NHPOfootercontacts"/>
          </w:pPr>
          <w:r w:rsidRPr="003069F2">
            <w:rPr>
              <w:b/>
              <w:bCs/>
            </w:rPr>
            <w:t>E</w:t>
          </w:r>
          <w:r w:rsidRPr="003069F2">
            <w:tab/>
            <w:t>complaints@nhpo.gov.au</w:t>
          </w:r>
        </w:p>
      </w:tc>
      <w:tc>
        <w:tcPr>
          <w:tcW w:w="2835" w:type="dxa"/>
        </w:tcPr>
        <w:p w14:paraId="42E9631F" w14:textId="77777777" w:rsidR="0046385B" w:rsidRPr="0046385B" w:rsidRDefault="0046385B" w:rsidP="0046385B">
          <w:pPr>
            <w:pStyle w:val="NHPOfooterwebsite"/>
          </w:pPr>
          <w:r w:rsidRPr="0046385B">
            <w:t>nhpo.gov.au</w:t>
          </w:r>
        </w:p>
      </w:tc>
      <w:tc>
        <w:tcPr>
          <w:tcW w:w="851" w:type="dxa"/>
        </w:tcPr>
        <w:p w14:paraId="0E8C773A" w14:textId="77777777" w:rsidR="0046385B" w:rsidRPr="0046385B" w:rsidRDefault="0046385B" w:rsidP="0046385B">
          <w:pPr>
            <w:pStyle w:val="NHPOfooterwebsite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0AD4ADA7" w14:textId="77777777" w:rsidR="009D70A4" w:rsidRPr="00162768" w:rsidRDefault="009D70A4" w:rsidP="00162768">
    <w:pPr>
      <w:pStyle w:val="NHPOfootercontact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6011" w14:textId="77777777" w:rsidR="00573803" w:rsidRDefault="005738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C5C7" w14:textId="515FDDB4" w:rsidR="009D70A4" w:rsidRPr="00A11421" w:rsidRDefault="00E43C85" w:rsidP="0051568D">
    <w:pPr>
      <w:pStyle w:val="NHPO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401812AB" wp14:editId="1499D9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b674912bbd4c4c4460d3f5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E082D" w14:textId="53113E5F" w:rsidR="00E43C85" w:rsidRPr="00E43C85" w:rsidRDefault="00E43C85" w:rsidP="00E43C8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E43C8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812AB" id="_x0000_t202" coordsize="21600,21600" o:spt="202" path="m,l,21600r21600,l21600,xe">
              <v:stroke joinstyle="miter"/>
              <v:path gradientshapeok="t" o:connecttype="rect"/>
            </v:shapetype>
            <v:shape id="MSIPCMeb674912bbd4c4c4460d3f51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34E082D" w14:textId="53113E5F" w:rsidR="00E43C85" w:rsidRPr="00E43C85" w:rsidRDefault="00E43C85" w:rsidP="00E43C8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E43C8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3759">
      <w:t>About us</w:t>
    </w:r>
    <w:r w:rsidR="00FF2A4E">
      <w:ptab w:relativeTo="margin" w:alignment="right" w:leader="none"/>
    </w:r>
    <w:r w:rsidR="009D70A4" w:rsidRPr="0046385B">
      <w:rPr>
        <w:rStyle w:val="NHPOpagenumber"/>
      </w:rPr>
      <w:fldChar w:fldCharType="begin"/>
    </w:r>
    <w:r w:rsidR="009D70A4" w:rsidRPr="0046385B">
      <w:rPr>
        <w:rStyle w:val="NHPOpagenumber"/>
      </w:rPr>
      <w:instrText xml:space="preserve"> PAGE </w:instrText>
    </w:r>
    <w:r w:rsidR="009D70A4" w:rsidRPr="0046385B">
      <w:rPr>
        <w:rStyle w:val="NHPOpagenumber"/>
      </w:rPr>
      <w:fldChar w:fldCharType="separate"/>
    </w:r>
    <w:r w:rsidR="008F59F6" w:rsidRPr="0046385B">
      <w:rPr>
        <w:rStyle w:val="NHPOpagenumber"/>
      </w:rPr>
      <w:t>2</w:t>
    </w:r>
    <w:r w:rsidR="009D70A4" w:rsidRPr="0046385B">
      <w:rPr>
        <w:rStyle w:val="NHPO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32FC" w14:textId="77777777" w:rsidR="002C2B50" w:rsidRDefault="002C2B50" w:rsidP="002862F1">
      <w:pPr>
        <w:spacing w:before="120"/>
      </w:pPr>
      <w:r>
        <w:separator/>
      </w:r>
    </w:p>
  </w:footnote>
  <w:footnote w:type="continuationSeparator" w:id="0">
    <w:p w14:paraId="1B912A91" w14:textId="77777777" w:rsidR="002C2B50" w:rsidRDefault="002C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0723" w14:textId="77777777" w:rsidR="00573803" w:rsidRDefault="00573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918C" w14:textId="77777777" w:rsidR="00573803" w:rsidRDefault="00573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744B" w14:textId="77777777" w:rsidR="00573803" w:rsidRDefault="005738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71BF" w14:textId="77777777" w:rsidR="009D70A4" w:rsidRPr="0051568D" w:rsidRDefault="009D70A4" w:rsidP="0051568D">
    <w:pPr>
      <w:pStyle w:val="NHPO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BA2A747A"/>
    <w:numStyleLink w:val="ZZNumbersloweralpha"/>
  </w:abstractNum>
  <w:abstractNum w:abstractNumId="2" w15:restartNumberingAfterBreak="0">
    <w:nsid w:val="0B8D43DB"/>
    <w:multiLevelType w:val="multilevel"/>
    <w:tmpl w:val="8F344DEC"/>
    <w:numStyleLink w:val="ZZNumbersdigit"/>
  </w:abstractNum>
  <w:abstractNum w:abstractNumId="3" w15:restartNumberingAfterBreak="0">
    <w:nsid w:val="0BAD2E30"/>
    <w:multiLevelType w:val="multilevel"/>
    <w:tmpl w:val="BA2A747A"/>
    <w:styleLink w:val="ZZNumbersloweralpha"/>
    <w:lvl w:ilvl="0">
      <w:start w:val="1"/>
      <w:numFmt w:val="lowerLetter"/>
      <w:pStyle w:val="NHPO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HPO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3DBEE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8F344DEC"/>
    <w:styleLink w:val="ZZNumbersdigit"/>
    <w:lvl w:ilvl="0">
      <w:start w:val="1"/>
      <w:numFmt w:val="decimal"/>
      <w:pStyle w:val="NHPO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HPO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NHPO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NHPO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5810B02E"/>
    <w:styleLink w:val="ZZNumberslowerroman"/>
    <w:lvl w:ilvl="0">
      <w:start w:val="1"/>
      <w:numFmt w:val="lowerRoman"/>
      <w:pStyle w:val="NHPO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HPO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D77C5694"/>
    <w:styleLink w:val="ZZTablebullets"/>
    <w:lvl w:ilvl="0">
      <w:start w:val="1"/>
      <w:numFmt w:val="bullet"/>
      <w:pStyle w:val="NHPO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NHPO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4872B426"/>
    <w:styleLink w:val="ZZBullets"/>
    <w:lvl w:ilvl="0">
      <w:start w:val="1"/>
      <w:numFmt w:val="bullet"/>
      <w:pStyle w:val="NHPO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7E481602"/>
    <w:styleLink w:val="ZZQuotebullets"/>
    <w:lvl w:ilvl="0">
      <w:start w:val="1"/>
      <w:numFmt w:val="bullet"/>
      <w:pStyle w:val="NHPO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NHPO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13509099">
    <w:abstractNumId w:val="0"/>
  </w:num>
  <w:num w:numId="2" w16cid:durableId="971985251">
    <w:abstractNumId w:val="5"/>
  </w:num>
  <w:num w:numId="3" w16cid:durableId="1651061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3280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345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472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1949266">
    <w:abstractNumId w:val="8"/>
  </w:num>
  <w:num w:numId="8" w16cid:durableId="328564539">
    <w:abstractNumId w:val="4"/>
  </w:num>
  <w:num w:numId="9" w16cid:durableId="65961794">
    <w:abstractNumId w:val="7"/>
  </w:num>
  <w:num w:numId="10" w16cid:durableId="1179198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2146407">
    <w:abstractNumId w:val="9"/>
  </w:num>
  <w:num w:numId="12" w16cid:durableId="1706785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2556664">
    <w:abstractNumId w:val="6"/>
  </w:num>
  <w:num w:numId="14" w16cid:durableId="15558500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91883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2134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393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2461737">
    <w:abstractNumId w:val="10"/>
  </w:num>
  <w:num w:numId="19" w16cid:durableId="938179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1871043">
    <w:abstractNumId w:val="3"/>
  </w:num>
  <w:num w:numId="21" w16cid:durableId="820460086">
    <w:abstractNumId w:val="1"/>
  </w:num>
  <w:num w:numId="22" w16cid:durableId="1660647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0336550">
    <w:abstractNumId w:val="8"/>
  </w:num>
  <w:num w:numId="24" w16cid:durableId="1687171982">
    <w:abstractNumId w:val="8"/>
  </w:num>
  <w:num w:numId="25" w16cid:durableId="73669478">
    <w:abstractNumId w:val="5"/>
  </w:num>
  <w:num w:numId="26" w16cid:durableId="1775440452">
    <w:abstractNumId w:val="5"/>
  </w:num>
  <w:num w:numId="27" w16cid:durableId="218327383">
    <w:abstractNumId w:val="5"/>
  </w:num>
  <w:num w:numId="28" w16cid:durableId="929047684">
    <w:abstractNumId w:val="3"/>
  </w:num>
  <w:num w:numId="29" w16cid:durableId="588853256">
    <w:abstractNumId w:val="5"/>
  </w:num>
  <w:num w:numId="30" w16cid:durableId="711152587">
    <w:abstractNumId w:val="3"/>
  </w:num>
  <w:num w:numId="31" w16cid:durableId="1861120800">
    <w:abstractNumId w:val="6"/>
  </w:num>
  <w:num w:numId="32" w16cid:durableId="1233664996">
    <w:abstractNumId w:val="6"/>
  </w:num>
  <w:num w:numId="33" w16cid:durableId="681010226">
    <w:abstractNumId w:val="9"/>
  </w:num>
  <w:num w:numId="34" w16cid:durableId="254631846">
    <w:abstractNumId w:val="9"/>
  </w:num>
  <w:num w:numId="35" w16cid:durableId="887491001">
    <w:abstractNumId w:val="7"/>
  </w:num>
  <w:num w:numId="36" w16cid:durableId="157412106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50"/>
    <w:rsid w:val="000072B6"/>
    <w:rsid w:val="0001021B"/>
    <w:rsid w:val="00011D89"/>
    <w:rsid w:val="000154FD"/>
    <w:rsid w:val="00024D89"/>
    <w:rsid w:val="000250B6"/>
    <w:rsid w:val="00030363"/>
    <w:rsid w:val="00033D81"/>
    <w:rsid w:val="00035E16"/>
    <w:rsid w:val="00041BF0"/>
    <w:rsid w:val="0004536B"/>
    <w:rsid w:val="00046B68"/>
    <w:rsid w:val="000527DD"/>
    <w:rsid w:val="000578B2"/>
    <w:rsid w:val="0006060B"/>
    <w:rsid w:val="00060959"/>
    <w:rsid w:val="000663CD"/>
    <w:rsid w:val="000733FE"/>
    <w:rsid w:val="00074219"/>
    <w:rsid w:val="00074ED5"/>
    <w:rsid w:val="0008508E"/>
    <w:rsid w:val="0009113B"/>
    <w:rsid w:val="000916AA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5C3C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34E45"/>
    <w:rsid w:val="001447B3"/>
    <w:rsid w:val="00152073"/>
    <w:rsid w:val="00156598"/>
    <w:rsid w:val="00161939"/>
    <w:rsid w:val="00161AA0"/>
    <w:rsid w:val="00162093"/>
    <w:rsid w:val="00162768"/>
    <w:rsid w:val="00167115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2B7"/>
    <w:rsid w:val="001A1C54"/>
    <w:rsid w:val="001A3ACE"/>
    <w:rsid w:val="001C277E"/>
    <w:rsid w:val="001C2A72"/>
    <w:rsid w:val="001D0B75"/>
    <w:rsid w:val="001D3C09"/>
    <w:rsid w:val="001D44E8"/>
    <w:rsid w:val="001D60EC"/>
    <w:rsid w:val="001E0EE6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B67"/>
    <w:rsid w:val="00246C5E"/>
    <w:rsid w:val="00251343"/>
    <w:rsid w:val="002536A4"/>
    <w:rsid w:val="00254F58"/>
    <w:rsid w:val="00257B55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6644"/>
    <w:rsid w:val="002B0C7C"/>
    <w:rsid w:val="002B1729"/>
    <w:rsid w:val="002B31D4"/>
    <w:rsid w:val="002B36C7"/>
    <w:rsid w:val="002B4DD4"/>
    <w:rsid w:val="002B5277"/>
    <w:rsid w:val="002B5375"/>
    <w:rsid w:val="002B6F9A"/>
    <w:rsid w:val="002B77C1"/>
    <w:rsid w:val="002C2728"/>
    <w:rsid w:val="002C2B50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1141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96DE0"/>
    <w:rsid w:val="003A6B67"/>
    <w:rsid w:val="003B13B6"/>
    <w:rsid w:val="003B13D1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E621F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326AF"/>
    <w:rsid w:val="00442C6C"/>
    <w:rsid w:val="00443CBE"/>
    <w:rsid w:val="00443E8A"/>
    <w:rsid w:val="004441BC"/>
    <w:rsid w:val="004468B4"/>
    <w:rsid w:val="0045230A"/>
    <w:rsid w:val="00457337"/>
    <w:rsid w:val="0046385B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5B69"/>
    <w:rsid w:val="004F6936"/>
    <w:rsid w:val="00503DC6"/>
    <w:rsid w:val="00505A8A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3803"/>
    <w:rsid w:val="00576E84"/>
    <w:rsid w:val="00582B8C"/>
    <w:rsid w:val="0058757E"/>
    <w:rsid w:val="00594E59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A1E"/>
    <w:rsid w:val="005D6597"/>
    <w:rsid w:val="005E14E7"/>
    <w:rsid w:val="005E257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0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E5FA5"/>
    <w:rsid w:val="006F172A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B28"/>
    <w:rsid w:val="00754E36"/>
    <w:rsid w:val="007614F9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3E5D"/>
    <w:rsid w:val="00796E20"/>
    <w:rsid w:val="00797C32"/>
    <w:rsid w:val="007A11E8"/>
    <w:rsid w:val="007A5DA4"/>
    <w:rsid w:val="007B0914"/>
    <w:rsid w:val="007B1374"/>
    <w:rsid w:val="007B2CD7"/>
    <w:rsid w:val="007B589F"/>
    <w:rsid w:val="007B6186"/>
    <w:rsid w:val="007B70CB"/>
    <w:rsid w:val="007B73BC"/>
    <w:rsid w:val="007C20B9"/>
    <w:rsid w:val="007C7301"/>
    <w:rsid w:val="007C7526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26C6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336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26F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474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02E6"/>
    <w:rsid w:val="00A22229"/>
    <w:rsid w:val="00A330BB"/>
    <w:rsid w:val="00A44882"/>
    <w:rsid w:val="00A54715"/>
    <w:rsid w:val="00A6061C"/>
    <w:rsid w:val="00A62D44"/>
    <w:rsid w:val="00A64CB1"/>
    <w:rsid w:val="00A67263"/>
    <w:rsid w:val="00A7161C"/>
    <w:rsid w:val="00A71D4E"/>
    <w:rsid w:val="00A77AA3"/>
    <w:rsid w:val="00A833A1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3707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57C5F"/>
    <w:rsid w:val="00B60E61"/>
    <w:rsid w:val="00B62B50"/>
    <w:rsid w:val="00B635B7"/>
    <w:rsid w:val="00B63AE8"/>
    <w:rsid w:val="00B65950"/>
    <w:rsid w:val="00B66D83"/>
    <w:rsid w:val="00B66E56"/>
    <w:rsid w:val="00B672C0"/>
    <w:rsid w:val="00B75646"/>
    <w:rsid w:val="00B90729"/>
    <w:rsid w:val="00B907DA"/>
    <w:rsid w:val="00B93759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4253"/>
    <w:rsid w:val="00C26588"/>
    <w:rsid w:val="00C27DE9"/>
    <w:rsid w:val="00C30BDC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1BD8"/>
    <w:rsid w:val="00C7275E"/>
    <w:rsid w:val="00C74C5D"/>
    <w:rsid w:val="00C74FA5"/>
    <w:rsid w:val="00C8511D"/>
    <w:rsid w:val="00C863C4"/>
    <w:rsid w:val="00C91F23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5074"/>
    <w:rsid w:val="00CD64DF"/>
    <w:rsid w:val="00CF2F50"/>
    <w:rsid w:val="00CF6198"/>
    <w:rsid w:val="00D02919"/>
    <w:rsid w:val="00D02B28"/>
    <w:rsid w:val="00D04C61"/>
    <w:rsid w:val="00D05B8D"/>
    <w:rsid w:val="00D065A2"/>
    <w:rsid w:val="00D07F00"/>
    <w:rsid w:val="00D17B72"/>
    <w:rsid w:val="00D3185C"/>
    <w:rsid w:val="00D3317E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448F"/>
    <w:rsid w:val="00D56B20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B62B4"/>
    <w:rsid w:val="00DC090B"/>
    <w:rsid w:val="00DC1679"/>
    <w:rsid w:val="00DC2CF1"/>
    <w:rsid w:val="00DC4FCF"/>
    <w:rsid w:val="00DC50E0"/>
    <w:rsid w:val="00DC6386"/>
    <w:rsid w:val="00DD1130"/>
    <w:rsid w:val="00DD1951"/>
    <w:rsid w:val="00DD4159"/>
    <w:rsid w:val="00DD6628"/>
    <w:rsid w:val="00DD6945"/>
    <w:rsid w:val="00DD771D"/>
    <w:rsid w:val="00DE3250"/>
    <w:rsid w:val="00DE6028"/>
    <w:rsid w:val="00DE78A3"/>
    <w:rsid w:val="00DF1A71"/>
    <w:rsid w:val="00DF68C7"/>
    <w:rsid w:val="00DF731A"/>
    <w:rsid w:val="00E04D3E"/>
    <w:rsid w:val="00E11332"/>
    <w:rsid w:val="00E11352"/>
    <w:rsid w:val="00E170DC"/>
    <w:rsid w:val="00E216AD"/>
    <w:rsid w:val="00E243CA"/>
    <w:rsid w:val="00E26818"/>
    <w:rsid w:val="00E27FFC"/>
    <w:rsid w:val="00E30B15"/>
    <w:rsid w:val="00E40181"/>
    <w:rsid w:val="00E43C85"/>
    <w:rsid w:val="00E56A01"/>
    <w:rsid w:val="00E629A1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0AE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2FC"/>
    <w:rsid w:val="00F72C2C"/>
    <w:rsid w:val="00F76CAB"/>
    <w:rsid w:val="00F772C6"/>
    <w:rsid w:val="00F815B5"/>
    <w:rsid w:val="00F85195"/>
    <w:rsid w:val="00F90FEA"/>
    <w:rsid w:val="00F92813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50748F8"/>
  <w15:docId w15:val="{4AD8B04B-216D-47E3-B7FE-D504272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3E621F"/>
    <w:rPr>
      <w:rFonts w:ascii="Cambria" w:hAnsi="Cambria"/>
      <w:lang w:eastAsia="en-US"/>
    </w:rPr>
  </w:style>
  <w:style w:type="paragraph" w:styleId="Heading1">
    <w:name w:val="heading 1"/>
    <w:next w:val="NHPObody"/>
    <w:link w:val="Heading1Char"/>
    <w:uiPriority w:val="1"/>
    <w:qFormat/>
    <w:rsid w:val="001E0EE6"/>
    <w:pPr>
      <w:keepNext/>
      <w:keepLines/>
      <w:spacing w:before="320" w:after="200" w:line="440" w:lineRule="atLeast"/>
      <w:outlineLvl w:val="0"/>
    </w:pPr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paragraph" w:styleId="Heading2">
    <w:name w:val="heading 2"/>
    <w:next w:val="NHPObody"/>
    <w:link w:val="Heading2Char"/>
    <w:uiPriority w:val="2"/>
    <w:qFormat/>
    <w:rsid w:val="001E0EE6"/>
    <w:pPr>
      <w:keepNext/>
      <w:keepLines/>
      <w:spacing w:before="240" w:after="90"/>
      <w:outlineLvl w:val="1"/>
    </w:pPr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Heading3">
    <w:name w:val="heading 3"/>
    <w:next w:val="NHPObody"/>
    <w:link w:val="Heading3Char"/>
    <w:uiPriority w:val="3"/>
    <w:qFormat/>
    <w:rsid w:val="003B13D1"/>
    <w:pPr>
      <w:keepNext/>
      <w:keepLines/>
      <w:spacing w:before="280" w:after="120"/>
      <w:outlineLvl w:val="2"/>
    </w:pPr>
    <w:rPr>
      <w:rFonts w:asciiTheme="majorHAnsi" w:eastAsia="MS Gothic" w:hAnsiTheme="majorHAnsi"/>
      <w:bCs/>
      <w:sz w:val="28"/>
      <w:szCs w:val="26"/>
      <w:lang w:eastAsia="en-US"/>
    </w:rPr>
  </w:style>
  <w:style w:type="paragraph" w:styleId="Heading4">
    <w:name w:val="heading 4"/>
    <w:next w:val="NHPObody"/>
    <w:link w:val="Heading4Char"/>
    <w:uiPriority w:val="4"/>
    <w:qFormat/>
    <w:rsid w:val="00F90FEA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sz w:val="22"/>
      <w:lang w:eastAsia="en-US"/>
    </w:rPr>
  </w:style>
  <w:style w:type="paragraph" w:styleId="Heading5">
    <w:name w:val="heading 5"/>
    <w:next w:val="NHPObody"/>
    <w:link w:val="Heading5Char"/>
    <w:uiPriority w:val="29"/>
    <w:rsid w:val="00F90FEA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body">
    <w:name w:val="NHPO body"/>
    <w:link w:val="NHPObodyChar"/>
    <w:qFormat/>
    <w:rsid w:val="007A5DA4"/>
    <w:pPr>
      <w:spacing w:after="120" w:line="264" w:lineRule="auto"/>
    </w:pPr>
    <w:rPr>
      <w:rFonts w:asciiTheme="minorHAnsi" w:eastAsia="Times" w:hAnsiTheme="minorHAnsi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1E0EE6"/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2"/>
    <w:rsid w:val="00D5448F"/>
    <w:rPr>
      <w:rFonts w:asciiTheme="majorHAnsi" w:hAnsiTheme="majorHAnsi"/>
      <w:color w:val="722587" w:themeColor="tex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3"/>
    <w:rsid w:val="00D5448F"/>
    <w:rPr>
      <w:rFonts w:asciiTheme="majorHAnsi" w:eastAsia="MS Gothic" w:hAnsiTheme="majorHAnsi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4"/>
    <w:rsid w:val="00D5448F"/>
    <w:rPr>
      <w:rFonts w:asciiTheme="majorHAnsi" w:eastAsia="MS Mincho" w:hAnsiTheme="majorHAnsi"/>
      <w:b/>
      <w:bCs/>
      <w:sz w:val="22"/>
      <w:lang w:eastAsia="en-US"/>
    </w:rPr>
  </w:style>
  <w:style w:type="paragraph" w:styleId="Header">
    <w:name w:val="header"/>
    <w:uiPriority w:val="98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HPOfooter"/>
    <w:uiPriority w:val="98"/>
    <w:rsid w:val="00C27DE9"/>
  </w:style>
  <w:style w:type="character" w:styleId="FollowedHyperlink">
    <w:name w:val="FollowedHyperlink"/>
    <w:uiPriority w:val="99"/>
    <w:rsid w:val="00A833A1"/>
    <w:rPr>
      <w:color w:val="9F248F"/>
      <w:u w:val="dotted"/>
    </w:rPr>
  </w:style>
  <w:style w:type="paragraph" w:customStyle="1" w:styleId="NHPOtabletext6pt">
    <w:name w:val="NHPO table text + 6pt"/>
    <w:basedOn w:val="NHPOtabletext"/>
    <w:uiPriority w:val="29"/>
    <w:rsid w:val="007A5DA4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7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customStyle="1" w:styleId="NHPObodynospace">
    <w:name w:val="NHPO body no space"/>
    <w:basedOn w:val="NHPObody"/>
    <w:uiPriority w:val="29"/>
    <w:rsid w:val="007A5DA4"/>
    <w:pPr>
      <w:spacing w:after="0"/>
    </w:pPr>
  </w:style>
  <w:style w:type="paragraph" w:customStyle="1" w:styleId="NHPObullet1">
    <w:name w:val="NHPO bullet 1"/>
    <w:basedOn w:val="NHPObody"/>
    <w:uiPriority w:val="5"/>
    <w:qFormat/>
    <w:rsid w:val="003E621F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46385B"/>
    <w:pPr>
      <w:keepNext/>
      <w:keepLines/>
      <w:tabs>
        <w:tab w:val="right" w:pos="9639"/>
      </w:tabs>
      <w:spacing w:before="160" w:after="60" w:line="264" w:lineRule="auto"/>
    </w:pPr>
    <w:rPr>
      <w:rFonts w:asciiTheme="minorHAnsi" w:hAnsiTheme="minorHAnsi"/>
      <w:b/>
      <w:noProof/>
      <w:sz w:val="22"/>
    </w:rPr>
  </w:style>
  <w:style w:type="character" w:customStyle="1" w:styleId="Heading5Char">
    <w:name w:val="Heading 5 Char"/>
    <w:link w:val="Heading5"/>
    <w:uiPriority w:val="29"/>
    <w:rsid w:val="00D5448F"/>
    <w:rPr>
      <w:rFonts w:asciiTheme="majorHAnsi" w:eastAsia="MS Mincho" w:hAnsiTheme="majorHAnsi"/>
      <w:b/>
      <w:bCs/>
      <w:lang w:eastAsia="en-US"/>
    </w:rPr>
  </w:style>
  <w:style w:type="character" w:styleId="Strong">
    <w:name w:val="Strong"/>
    <w:uiPriority w:val="29"/>
    <w:rsid w:val="00FA3525"/>
    <w:rPr>
      <w:b/>
      <w:bCs/>
    </w:rPr>
  </w:style>
  <w:style w:type="paragraph" w:customStyle="1" w:styleId="NHPOTOCheadingfactsheet">
    <w:name w:val="NHPO TOC heading fact sheet"/>
    <w:basedOn w:val="Heading2"/>
    <w:next w:val="NHPObody"/>
    <w:link w:val="NHPOTOCheadingfactsheetChar"/>
    <w:uiPriority w:val="24"/>
    <w:rsid w:val="007614F9"/>
    <w:pPr>
      <w:spacing w:before="0" w:after="200"/>
      <w:outlineLvl w:val="9"/>
    </w:pPr>
  </w:style>
  <w:style w:type="character" w:customStyle="1" w:styleId="NHPOTOCheadingfactsheetChar">
    <w:name w:val="NHPO TOC heading fact sheet Char"/>
    <w:link w:val="NHPOTOCheadingfactsheet"/>
    <w:uiPriority w:val="24"/>
    <w:rsid w:val="00D5448F"/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361141"/>
    <w:pPr>
      <w:keepLines/>
      <w:tabs>
        <w:tab w:val="right" w:pos="9639"/>
      </w:tabs>
      <w:spacing w:after="60" w:line="264" w:lineRule="auto"/>
    </w:pPr>
    <w:rPr>
      <w:rFonts w:asciiTheme="minorHAnsi" w:hAnsiTheme="minorHAnsi"/>
      <w:noProof/>
      <w:sz w:val="22"/>
    </w:rPr>
  </w:style>
  <w:style w:type="paragraph" w:styleId="TOC3">
    <w:name w:val="toc 3"/>
    <w:basedOn w:val="Normal"/>
    <w:next w:val="Normal"/>
    <w:uiPriority w:val="39"/>
    <w:rsid w:val="00C24253"/>
    <w:pPr>
      <w:keepLines/>
      <w:tabs>
        <w:tab w:val="right" w:pos="9639"/>
      </w:tabs>
      <w:spacing w:after="60" w:line="264" w:lineRule="auto"/>
      <w:ind w:left="284"/>
    </w:pPr>
    <w:rPr>
      <w:rFonts w:asciiTheme="minorHAnsi" w:hAnsiTheme="minorHAnsi" w:cs="Arial"/>
      <w:sz w:val="22"/>
    </w:rPr>
  </w:style>
  <w:style w:type="paragraph" w:styleId="TOC4">
    <w:name w:val="toc 4"/>
    <w:basedOn w:val="TOC3"/>
    <w:uiPriority w:val="39"/>
    <w:rsid w:val="007A5DA4"/>
    <w:pPr>
      <w:ind w:left="567"/>
    </w:pPr>
  </w:style>
  <w:style w:type="paragraph" w:styleId="TOC5">
    <w:name w:val="toc 5"/>
    <w:basedOn w:val="TOC4"/>
    <w:rsid w:val="007A5DA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29"/>
    <w:rsid w:val="004C6EEE"/>
    <w:pPr>
      <w:spacing w:after="400"/>
    </w:pPr>
    <w:rPr>
      <w:rFonts w:ascii="Arial" w:hAnsi="Arial"/>
      <w:lang w:eastAsia="en-US"/>
    </w:rPr>
  </w:style>
  <w:style w:type="paragraph" w:customStyle="1" w:styleId="NHPOtabletext">
    <w:name w:val="NHPO table text"/>
    <w:uiPriority w:val="15"/>
    <w:qFormat/>
    <w:rsid w:val="007A5DA4"/>
    <w:pPr>
      <w:spacing w:before="80" w:after="60"/>
    </w:pPr>
    <w:rPr>
      <w:rFonts w:asciiTheme="minorHAnsi" w:hAnsiTheme="minorHAnsi"/>
      <w:sz w:val="22"/>
      <w:lang w:eastAsia="en-US"/>
    </w:rPr>
  </w:style>
  <w:style w:type="paragraph" w:customStyle="1" w:styleId="NHPOtablecaption">
    <w:name w:val="NHPO table caption"/>
    <w:next w:val="NHPObody"/>
    <w:uiPriority w:val="13"/>
    <w:qFormat/>
    <w:rsid w:val="007A5DA4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mainheading">
    <w:name w:val="NHPO main heading"/>
    <w:uiPriority w:val="29"/>
    <w:rsid w:val="00162768"/>
    <w:pPr>
      <w:spacing w:line="560" w:lineRule="atLeast"/>
    </w:pPr>
    <w:rPr>
      <w:rFonts w:asciiTheme="majorHAnsi" w:hAnsiTheme="majorHAnsi"/>
      <w:color w:val="722587" w:themeColor="text2"/>
      <w:sz w:val="50"/>
      <w:szCs w:val="50"/>
      <w:lang w:eastAsia="en-US"/>
    </w:rPr>
  </w:style>
  <w:style w:type="character" w:styleId="FootnoteReference">
    <w:name w:val="footnote reference"/>
    <w:uiPriority w:val="29"/>
    <w:rsid w:val="00BC7ED7"/>
    <w:rPr>
      <w:vertAlign w:val="superscript"/>
    </w:rPr>
  </w:style>
  <w:style w:type="paragraph" w:customStyle="1" w:styleId="NHPOaccessibilitypara">
    <w:name w:val="NHPO accessibility para"/>
    <w:uiPriority w:val="29"/>
    <w:rsid w:val="00C24253"/>
    <w:pPr>
      <w:spacing w:before="400" w:after="300" w:line="264" w:lineRule="auto"/>
    </w:pPr>
    <w:rPr>
      <w:rFonts w:asciiTheme="minorHAnsi" w:eastAsia="Times" w:hAnsiTheme="minorHAnsi"/>
      <w:sz w:val="26"/>
      <w:szCs w:val="19"/>
      <w:lang w:eastAsia="en-US"/>
    </w:rPr>
  </w:style>
  <w:style w:type="paragraph" w:customStyle="1" w:styleId="NHPOfigurecaption">
    <w:name w:val="NHPO figure caption"/>
    <w:next w:val="NHPObody"/>
    <w:uiPriority w:val="18"/>
    <w:qFormat/>
    <w:rsid w:val="007A5DA4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bullet2">
    <w:name w:val="NHPO bullet 2"/>
    <w:basedOn w:val="NHPObody"/>
    <w:uiPriority w:val="7"/>
    <w:qFormat/>
    <w:rsid w:val="003E621F"/>
    <w:pPr>
      <w:numPr>
        <w:ilvl w:val="1"/>
        <w:numId w:val="7"/>
      </w:numPr>
      <w:spacing w:after="40"/>
    </w:pPr>
  </w:style>
  <w:style w:type="paragraph" w:customStyle="1" w:styleId="NHPObodyafterbullets">
    <w:name w:val="NHPO body after bullets"/>
    <w:basedOn w:val="NHPObody"/>
    <w:uiPriority w:val="6"/>
    <w:qFormat/>
    <w:rsid w:val="007A5DA4"/>
    <w:pPr>
      <w:spacing w:before="120"/>
    </w:pPr>
  </w:style>
  <w:style w:type="paragraph" w:customStyle="1" w:styleId="NHPOtablebullet2">
    <w:name w:val="NHPO table bullet 2"/>
    <w:basedOn w:val="NHPOtabletext"/>
    <w:uiPriority w:val="24"/>
    <w:rsid w:val="003E621F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NHPOtablebullet1">
    <w:name w:val="NHPO table bullet 1"/>
    <w:basedOn w:val="NHPOtabletext"/>
    <w:uiPriority w:val="24"/>
    <w:rsid w:val="003E621F"/>
    <w:pPr>
      <w:numPr>
        <w:numId w:val="9"/>
      </w:numPr>
    </w:pPr>
  </w:style>
  <w:style w:type="numbering" w:customStyle="1" w:styleId="ZZTablebullets">
    <w:name w:val="ZZ Table bullets"/>
    <w:basedOn w:val="NoList"/>
    <w:rsid w:val="003E621F"/>
    <w:pPr>
      <w:numPr>
        <w:numId w:val="9"/>
      </w:numPr>
    </w:pPr>
  </w:style>
  <w:style w:type="paragraph" w:customStyle="1" w:styleId="NHPOtablecolhead">
    <w:name w:val="NHPO table col head"/>
    <w:uiPriority w:val="14"/>
    <w:qFormat/>
    <w:rsid w:val="001E0EE6"/>
    <w:pPr>
      <w:spacing w:before="80" w:after="60"/>
    </w:pPr>
    <w:rPr>
      <w:rFonts w:asciiTheme="minorHAnsi" w:hAnsiTheme="minorHAnsi"/>
      <w:color w:val="722587" w:themeColor="text2"/>
      <w:sz w:val="22"/>
      <w:lang w:eastAsia="en-US"/>
    </w:rPr>
  </w:style>
  <w:style w:type="paragraph" w:customStyle="1" w:styleId="NHPObulletafternumbers1">
    <w:name w:val="NHPO bullet after numbers 1"/>
    <w:basedOn w:val="NHPObody"/>
    <w:uiPriority w:val="9"/>
    <w:qFormat/>
    <w:rsid w:val="003E621F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NHPOmainsubheading">
    <w:name w:val="NHPO main subheading"/>
    <w:uiPriority w:val="29"/>
    <w:rsid w:val="00162768"/>
    <w:rPr>
      <w:rFonts w:asciiTheme="majorHAnsi" w:hAnsiTheme="majorHAnsi"/>
      <w:color w:val="722587" w:themeColor="text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2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29"/>
    <w:rsid w:val="00D5448F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E621F"/>
    <w:pPr>
      <w:numPr>
        <w:numId w:val="7"/>
      </w:numPr>
    </w:pPr>
  </w:style>
  <w:style w:type="numbering" w:customStyle="1" w:styleId="ZZNumbersdigit">
    <w:name w:val="ZZ Numbers digit"/>
    <w:rsid w:val="003E621F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E621F"/>
    <w:pPr>
      <w:numPr>
        <w:numId w:val="11"/>
      </w:numPr>
    </w:pPr>
  </w:style>
  <w:style w:type="paragraph" w:customStyle="1" w:styleId="NHPOnumberdigit">
    <w:name w:val="NHPO number digit"/>
    <w:basedOn w:val="NHPObody"/>
    <w:uiPriority w:val="8"/>
    <w:qFormat/>
    <w:rsid w:val="003E621F"/>
    <w:pPr>
      <w:numPr>
        <w:numId w:val="2"/>
      </w:numPr>
    </w:pPr>
  </w:style>
  <w:style w:type="paragraph" w:customStyle="1" w:styleId="NHPOnumberloweralphaindent">
    <w:name w:val="NHPO number lower alpha indent"/>
    <w:basedOn w:val="NHPObody"/>
    <w:uiPriority w:val="11"/>
    <w:qFormat/>
    <w:rsid w:val="003E621F"/>
    <w:pPr>
      <w:numPr>
        <w:ilvl w:val="1"/>
        <w:numId w:val="20"/>
      </w:numPr>
    </w:pPr>
  </w:style>
  <w:style w:type="paragraph" w:customStyle="1" w:styleId="NHPOnumberdigitindent">
    <w:name w:val="NHPO number digit indent"/>
    <w:basedOn w:val="NHPOnumberloweralphaindent"/>
    <w:uiPriority w:val="24"/>
    <w:rsid w:val="003E621F"/>
    <w:pPr>
      <w:numPr>
        <w:numId w:val="2"/>
      </w:numPr>
    </w:pPr>
  </w:style>
  <w:style w:type="paragraph" w:customStyle="1" w:styleId="NHPOnumberloweralpha">
    <w:name w:val="NHPO number lower alpha"/>
    <w:basedOn w:val="NHPObody"/>
    <w:uiPriority w:val="24"/>
    <w:rsid w:val="003E621F"/>
    <w:pPr>
      <w:numPr>
        <w:numId w:val="20"/>
      </w:numPr>
    </w:pPr>
  </w:style>
  <w:style w:type="paragraph" w:customStyle="1" w:styleId="NHPOnumberlowerroman">
    <w:name w:val="NHPO number lower roman"/>
    <w:basedOn w:val="NHPObody"/>
    <w:uiPriority w:val="24"/>
    <w:rsid w:val="003E621F"/>
    <w:pPr>
      <w:numPr>
        <w:numId w:val="13"/>
      </w:numPr>
    </w:pPr>
  </w:style>
  <w:style w:type="paragraph" w:customStyle="1" w:styleId="NHPOnumberlowerromanindent">
    <w:name w:val="NHPO number lower roman indent"/>
    <w:basedOn w:val="NHPObody"/>
    <w:uiPriority w:val="12"/>
    <w:qFormat/>
    <w:rsid w:val="003E621F"/>
    <w:pPr>
      <w:numPr>
        <w:ilvl w:val="1"/>
        <w:numId w:val="13"/>
      </w:numPr>
    </w:pPr>
  </w:style>
  <w:style w:type="paragraph" w:customStyle="1" w:styleId="NHPOquote">
    <w:name w:val="NHPO quote"/>
    <w:basedOn w:val="NHPObody"/>
    <w:uiPriority w:val="19"/>
    <w:qFormat/>
    <w:rsid w:val="007A5DA4"/>
    <w:pPr>
      <w:ind w:left="397"/>
    </w:pPr>
    <w:rPr>
      <w:szCs w:val="18"/>
    </w:rPr>
  </w:style>
  <w:style w:type="paragraph" w:customStyle="1" w:styleId="NHPOtablefigurenote">
    <w:name w:val="NHPO table/figure note"/>
    <w:uiPriority w:val="16"/>
    <w:qFormat/>
    <w:rsid w:val="007A5DA4"/>
    <w:pPr>
      <w:spacing w:before="60" w:after="60"/>
    </w:pPr>
    <w:rPr>
      <w:rFonts w:asciiTheme="minorHAnsi" w:hAnsiTheme="minorHAnsi"/>
      <w:lang w:eastAsia="en-US"/>
    </w:rPr>
  </w:style>
  <w:style w:type="paragraph" w:customStyle="1" w:styleId="NHPObodyaftertablefigure">
    <w:name w:val="NHPO body after table/figure"/>
    <w:basedOn w:val="NHPObody"/>
    <w:next w:val="NHPObody"/>
    <w:uiPriority w:val="17"/>
    <w:qFormat/>
    <w:rsid w:val="007A5DA4"/>
    <w:pPr>
      <w:spacing w:before="240"/>
    </w:pPr>
  </w:style>
  <w:style w:type="paragraph" w:customStyle="1" w:styleId="NHPOfooter">
    <w:name w:val="NHPO footer"/>
    <w:uiPriority w:val="29"/>
    <w:rsid w:val="007A5DA4"/>
    <w:pPr>
      <w:pBdr>
        <w:top w:val="single" w:sz="36" w:space="18" w:color="722587" w:themeColor="accent1"/>
      </w:pBdr>
      <w:tabs>
        <w:tab w:val="right" w:pos="9299"/>
      </w:tabs>
    </w:pPr>
    <w:rPr>
      <w:rFonts w:asciiTheme="minorHAnsi" w:hAnsiTheme="minorHAnsi" w:cs="Arial"/>
      <w:noProof/>
      <w:szCs w:val="18"/>
      <w:lang w:eastAsia="en-US"/>
    </w:rPr>
  </w:style>
  <w:style w:type="paragraph" w:customStyle="1" w:styleId="NHPOheader">
    <w:name w:val="NHPO header"/>
    <w:basedOn w:val="NHPOfooter"/>
    <w:uiPriority w:val="29"/>
    <w:rsid w:val="007A5DA4"/>
    <w:pPr>
      <w:pBdr>
        <w:top w:val="none" w:sz="0" w:space="0" w:color="auto"/>
      </w:pBdr>
    </w:pPr>
  </w:style>
  <w:style w:type="paragraph" w:customStyle="1" w:styleId="NHPObulletafternumbers2">
    <w:name w:val="NHPO bullet after numbers 2"/>
    <w:basedOn w:val="NHPObody"/>
    <w:uiPriority w:val="10"/>
    <w:qFormat/>
    <w:rsid w:val="003E621F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E621F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E621F"/>
    <w:pPr>
      <w:numPr>
        <w:numId w:val="20"/>
      </w:numPr>
    </w:pPr>
  </w:style>
  <w:style w:type="paragraph" w:customStyle="1" w:styleId="NHPOquotebullet1">
    <w:name w:val="NHPO quote bullet 1"/>
    <w:basedOn w:val="NHPOquote"/>
    <w:uiPriority w:val="29"/>
    <w:rsid w:val="003E621F"/>
    <w:pPr>
      <w:numPr>
        <w:numId w:val="11"/>
      </w:numPr>
    </w:pPr>
  </w:style>
  <w:style w:type="paragraph" w:customStyle="1" w:styleId="NHPOquotebullet2">
    <w:name w:val="NHPO quote bullet 2"/>
    <w:basedOn w:val="NHPOquote"/>
    <w:uiPriority w:val="29"/>
    <w:rsid w:val="003E621F"/>
    <w:pPr>
      <w:numPr>
        <w:ilvl w:val="1"/>
        <w:numId w:val="11"/>
      </w:numPr>
    </w:pPr>
  </w:style>
  <w:style w:type="character" w:customStyle="1" w:styleId="NHPObodyChar">
    <w:name w:val="NHPO body Char"/>
    <w:basedOn w:val="DefaultParagraphFont"/>
    <w:link w:val="NHPObody"/>
    <w:rsid w:val="007A5DA4"/>
    <w:rPr>
      <w:rFonts w:asciiTheme="minorHAnsi" w:eastAsia="Times" w:hAnsiTheme="minorHAnsi"/>
      <w:sz w:val="22"/>
      <w:lang w:eastAsia="en-US"/>
    </w:rPr>
  </w:style>
  <w:style w:type="paragraph" w:customStyle="1" w:styleId="NHPOfootercontacts">
    <w:name w:val="NHPO footer contacts"/>
    <w:basedOn w:val="NHPOfooter"/>
    <w:uiPriority w:val="29"/>
    <w:rsid w:val="007A5DA4"/>
    <w:pPr>
      <w:pBdr>
        <w:top w:val="none" w:sz="0" w:space="0" w:color="auto"/>
      </w:pBdr>
      <w:tabs>
        <w:tab w:val="clear" w:pos="9299"/>
        <w:tab w:val="left" w:pos="227"/>
      </w:tabs>
    </w:pPr>
  </w:style>
  <w:style w:type="paragraph" w:customStyle="1" w:styleId="NHPOfooterwebsite">
    <w:name w:val="NHPO footer website"/>
    <w:basedOn w:val="NHPOfootercontacts"/>
    <w:uiPriority w:val="29"/>
    <w:rsid w:val="0046385B"/>
    <w:pPr>
      <w:jc w:val="right"/>
    </w:pPr>
    <w:rPr>
      <w:b/>
      <w:bCs/>
      <w:sz w:val="26"/>
      <w:szCs w:val="26"/>
    </w:rPr>
  </w:style>
  <w:style w:type="character" w:customStyle="1" w:styleId="NHPOpagenumber">
    <w:name w:val="NHPO page number"/>
    <w:basedOn w:val="DefaultParagraphFont"/>
    <w:uiPriority w:val="29"/>
    <w:rsid w:val="0046385B"/>
    <w:rPr>
      <w:b/>
      <w:bCs/>
      <w:sz w:val="26"/>
      <w:szCs w:val="22"/>
    </w:rPr>
  </w:style>
  <w:style w:type="paragraph" w:customStyle="1" w:styleId="NHPOfooterborderfirstpage">
    <w:name w:val="NHPO footer border first page"/>
    <w:basedOn w:val="NHPOfootercontacts"/>
    <w:uiPriority w:val="29"/>
    <w:rsid w:val="00C24253"/>
    <w:pPr>
      <w:pBdr>
        <w:top w:val="single" w:sz="36" w:space="0" w:color="722587" w:themeColor="accent1"/>
      </w:pBdr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E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E5D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5D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793E5D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5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nhpo.gov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nhpo.gov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mailto:complaints@nhpo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mailto:complaints@nhpo.gov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HPO Purple">
      <a:dk1>
        <a:sysClr val="windowText" lastClr="000000"/>
      </a:dk1>
      <a:lt1>
        <a:sysClr val="window" lastClr="FFFFFF"/>
      </a:lt1>
      <a:dk2>
        <a:srgbClr val="722587"/>
      </a:dk2>
      <a:lt2>
        <a:srgbClr val="FFFFFF"/>
      </a:lt2>
      <a:accent1>
        <a:srgbClr val="722587"/>
      </a:accent1>
      <a:accent2>
        <a:srgbClr val="A58FC4"/>
      </a:accent2>
      <a:accent3>
        <a:srgbClr val="9F248F"/>
      </a:accent3>
      <a:accent4>
        <a:srgbClr val="8DC63F"/>
      </a:accent4>
      <a:accent5>
        <a:srgbClr val="008453"/>
      </a:accent5>
      <a:accent6>
        <a:srgbClr val="006848"/>
      </a:accent6>
      <a:hlink>
        <a:srgbClr val="007299"/>
      </a:hlink>
      <a:folHlink>
        <a:srgbClr val="7225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 and FAQs </vt:lpstr>
    </vt:vector>
  </TitlesOfParts>
  <Company>National Health Practitioner Ombudsman</Company>
  <LinksUpToDate>false</LinksUpToDate>
  <CharactersWithSpaces>4904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 and FAQs</dc:title>
  <dc:subject>About us and FAQs</dc:subject>
  <dc:creator>National Health Practitioner Ombudsman</dc:creator>
  <cp:lastModifiedBy>Lara Beissbarth (NHPO)</cp:lastModifiedBy>
  <cp:revision>3</cp:revision>
  <cp:lastPrinted>2020-06-09T05:54:00Z</cp:lastPrinted>
  <dcterms:created xsi:type="dcterms:W3CDTF">2023-03-17T04:26:00Z</dcterms:created>
  <dcterms:modified xsi:type="dcterms:W3CDTF">2023-03-17T04:32:00Z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2023-03-17T04:32:02Z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75f929df-340a-488f-af43-47babf85d7e6</vt:lpwstr>
  </property>
  <property fmtid="{D5CDD505-2E9C-101B-9397-08002B2CF9AE}" pid="9" name="MSIP_Label_43e64453-338c-4f93-8a4d-0039a0a41f2a_ContentBits">
    <vt:lpwstr>2</vt:lpwstr>
  </property>
</Properties>
</file>